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190" w:rsidRDefault="00396190" w:rsidP="00396190">
      <w:pPr>
        <w:pStyle w:val="Title"/>
        <w:spacing w:before="60" w:after="60"/>
        <w:rPr>
          <w:rFonts w:ascii="Times New Roman" w:hAnsi="Times New Roman"/>
          <w:b/>
          <w:sz w:val="26"/>
          <w:szCs w:val="26"/>
        </w:rPr>
      </w:pPr>
      <w:r w:rsidRPr="00120FA9">
        <w:rPr>
          <w:rFonts w:ascii="Times New Roman" w:hAnsi="Times New Roman"/>
          <w:b/>
          <w:sz w:val="32"/>
        </w:rPr>
        <w:t xml:space="preserve">Danh mục các tài liệu </w:t>
      </w:r>
      <w:r>
        <w:rPr>
          <w:rFonts w:ascii="Times New Roman" w:hAnsi="Times New Roman"/>
          <w:b/>
          <w:sz w:val="32"/>
        </w:rPr>
        <w:t>bên ngoài</w:t>
      </w:r>
    </w:p>
    <w:p w:rsidR="00316934" w:rsidRPr="00E306AB" w:rsidRDefault="0048432A" w:rsidP="00396190">
      <w:pPr>
        <w:pStyle w:val="Title"/>
        <w:spacing w:before="60" w:after="60"/>
        <w:ind w:firstLine="720"/>
        <w:jc w:val="lef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r w:rsidR="008829C7">
        <w:rPr>
          <w:rFonts w:ascii="Times New Roman" w:hAnsi="Times New Roman"/>
          <w:b/>
          <w:sz w:val="26"/>
          <w:szCs w:val="26"/>
        </w:rPr>
        <w:t>Đơn vị:</w:t>
      </w:r>
      <w:r w:rsidR="00316934" w:rsidRPr="00E306AB">
        <w:rPr>
          <w:rFonts w:ascii="Times New Roman" w:hAnsi="Times New Roman"/>
          <w:b/>
          <w:sz w:val="26"/>
          <w:szCs w:val="26"/>
        </w:rPr>
        <w:t xml:space="preserve">  </w:t>
      </w:r>
      <w:r w:rsidR="00930993" w:rsidRPr="00E306AB">
        <w:rPr>
          <w:rFonts w:ascii="Times New Roman" w:hAnsi="Times New Roman"/>
          <w:b/>
          <w:bCs/>
          <w:sz w:val="26"/>
          <w:szCs w:val="26"/>
        </w:rPr>
        <w:t>Phòng Tổ chức – Hành chính – Tổng hợp</w:t>
      </w:r>
    </w:p>
    <w:tbl>
      <w:tblPr>
        <w:tblW w:w="11952" w:type="dxa"/>
        <w:tblInd w:w="11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67"/>
        <w:gridCol w:w="3686"/>
        <w:gridCol w:w="1972"/>
        <w:gridCol w:w="1972"/>
        <w:gridCol w:w="1346"/>
      </w:tblGrid>
      <w:tr w:rsidR="00930993" w:rsidRPr="00E306AB" w:rsidTr="00930993">
        <w:trPr>
          <w:cantSplit/>
        </w:trPr>
        <w:tc>
          <w:tcPr>
            <w:tcW w:w="709" w:type="dxa"/>
            <w:vAlign w:val="center"/>
          </w:tcPr>
          <w:p w:rsidR="00930993" w:rsidRPr="00E306AB" w:rsidRDefault="00930993" w:rsidP="00552D3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306AB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267" w:type="dxa"/>
            <w:vAlign w:val="center"/>
          </w:tcPr>
          <w:p w:rsidR="00930993" w:rsidRPr="00E306AB" w:rsidRDefault="0048077B" w:rsidP="00552D3D">
            <w:pPr>
              <w:pStyle w:val="Heading4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văn bản</w:t>
            </w:r>
          </w:p>
        </w:tc>
        <w:tc>
          <w:tcPr>
            <w:tcW w:w="3686" w:type="dxa"/>
            <w:vAlign w:val="center"/>
          </w:tcPr>
          <w:p w:rsidR="00930993" w:rsidRPr="00E306AB" w:rsidRDefault="00930993" w:rsidP="00552D3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306AB">
              <w:rPr>
                <w:rFonts w:ascii="Times New Roman" w:hAnsi="Times New Roman"/>
                <w:b/>
                <w:bCs/>
                <w:sz w:val="26"/>
                <w:szCs w:val="26"/>
              </w:rPr>
              <w:t>Tên tài liệu</w:t>
            </w:r>
          </w:p>
        </w:tc>
        <w:tc>
          <w:tcPr>
            <w:tcW w:w="1972" w:type="dxa"/>
            <w:vAlign w:val="center"/>
          </w:tcPr>
          <w:p w:rsidR="00930993" w:rsidRPr="00E306AB" w:rsidRDefault="00930993" w:rsidP="0048077B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306A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Ngày </w:t>
            </w:r>
            <w:r w:rsidR="0048077B">
              <w:rPr>
                <w:rFonts w:ascii="Times New Roman" w:hAnsi="Times New Roman"/>
                <w:b/>
                <w:bCs/>
                <w:sz w:val="26"/>
                <w:szCs w:val="26"/>
              </w:rPr>
              <w:t>ban hành</w:t>
            </w:r>
          </w:p>
        </w:tc>
        <w:tc>
          <w:tcPr>
            <w:tcW w:w="1972" w:type="dxa"/>
            <w:vAlign w:val="center"/>
          </w:tcPr>
          <w:p w:rsidR="00930993" w:rsidRPr="00E306AB" w:rsidRDefault="00930993" w:rsidP="00552D3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306AB">
              <w:rPr>
                <w:rFonts w:ascii="Times New Roman" w:hAnsi="Times New Roman"/>
                <w:b/>
                <w:bCs/>
                <w:sz w:val="26"/>
                <w:szCs w:val="26"/>
              </w:rPr>
              <w:t>Tình trạng tài liệu</w:t>
            </w:r>
          </w:p>
        </w:tc>
        <w:tc>
          <w:tcPr>
            <w:tcW w:w="1346" w:type="dxa"/>
            <w:vAlign w:val="center"/>
          </w:tcPr>
          <w:p w:rsidR="00930993" w:rsidRPr="00E306AB" w:rsidRDefault="00930993" w:rsidP="00552D3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306AB">
              <w:rPr>
                <w:rFonts w:ascii="Times New Roman" w:hAnsi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306AB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267" w:type="dxa"/>
          </w:tcPr>
          <w:p w:rsidR="00930993" w:rsidRPr="00E306AB" w:rsidRDefault="00173390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07/2017/TT-BLĐTBXH</w:t>
            </w:r>
          </w:p>
        </w:tc>
        <w:tc>
          <w:tcPr>
            <w:tcW w:w="3686" w:type="dxa"/>
          </w:tcPr>
          <w:p w:rsidR="00930993" w:rsidRPr="00E306AB" w:rsidRDefault="00173390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Thông tư Quy định chế độ làm việc của nhà giáo giáo dục nghề nghiệp</w:t>
            </w:r>
            <w:bookmarkStart w:id="0" w:name="_GoBack"/>
            <w:bookmarkEnd w:id="0"/>
          </w:p>
        </w:tc>
        <w:tc>
          <w:tcPr>
            <w:tcW w:w="1972" w:type="dxa"/>
          </w:tcPr>
          <w:p w:rsidR="00930993" w:rsidRPr="00E306AB" w:rsidRDefault="00173390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10/03/2017</w:t>
            </w: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E1393D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267" w:type="dxa"/>
          </w:tcPr>
          <w:p w:rsidR="00930993" w:rsidRPr="00E306AB" w:rsidRDefault="00173390" w:rsidP="00173390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46/2016</w:t>
            </w:r>
            <w:r w:rsidR="0048077B">
              <w:rPr>
                <w:rFonts w:ascii="Times New Roman" w:hAnsi="Times New Roman"/>
                <w:sz w:val="26"/>
                <w:szCs w:val="26"/>
              </w:rPr>
              <w:t>/TT-</w:t>
            </w:r>
            <w:r>
              <w:rPr>
                <w:rFonts w:ascii="Times New Roman" w:hAnsi="Times New Roman"/>
                <w:sz w:val="26"/>
                <w:szCs w:val="26"/>
              </w:rPr>
              <w:t>BLĐTBXH</w:t>
            </w:r>
          </w:p>
        </w:tc>
        <w:tc>
          <w:tcPr>
            <w:tcW w:w="3686" w:type="dxa"/>
          </w:tcPr>
          <w:p w:rsidR="00930993" w:rsidRPr="00E306AB" w:rsidRDefault="00173390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Thông tư Quy định về Điều lệ trường Cao đẳng</w:t>
            </w:r>
          </w:p>
        </w:tc>
        <w:tc>
          <w:tcPr>
            <w:tcW w:w="1972" w:type="dxa"/>
          </w:tcPr>
          <w:p w:rsidR="00930993" w:rsidRPr="00E306AB" w:rsidRDefault="00173390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28/12/2016</w:t>
            </w: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21A8F" w:rsidRPr="00E306AB" w:rsidTr="00930993">
        <w:trPr>
          <w:cantSplit/>
          <w:trHeight w:val="397"/>
        </w:trPr>
        <w:tc>
          <w:tcPr>
            <w:tcW w:w="709" w:type="dxa"/>
          </w:tcPr>
          <w:p w:rsidR="00221A8F" w:rsidRDefault="00767B39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267" w:type="dxa"/>
          </w:tcPr>
          <w:p w:rsidR="00221A8F" w:rsidRDefault="00221A8F" w:rsidP="00173390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27/2016/TT-BGDĐT</w:t>
            </w:r>
          </w:p>
        </w:tc>
        <w:tc>
          <w:tcPr>
            <w:tcW w:w="3686" w:type="dxa"/>
          </w:tcPr>
          <w:p w:rsidR="00221A8F" w:rsidRDefault="00221A8F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Thông tư Quy định thời hạn bảo quản tài liệu chuyên môn nghiệp vụ của ngành Giáo dục</w:t>
            </w:r>
          </w:p>
        </w:tc>
        <w:tc>
          <w:tcPr>
            <w:tcW w:w="1972" w:type="dxa"/>
          </w:tcPr>
          <w:p w:rsidR="00221A8F" w:rsidRDefault="00221A8F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20/12/2016</w:t>
            </w:r>
          </w:p>
        </w:tc>
        <w:tc>
          <w:tcPr>
            <w:tcW w:w="1972" w:type="dxa"/>
          </w:tcPr>
          <w:p w:rsidR="00221A8F" w:rsidRPr="00E306AB" w:rsidRDefault="00221A8F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221A8F" w:rsidRPr="00E306AB" w:rsidRDefault="00221A8F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7239" w:rsidRPr="00E306AB" w:rsidTr="00930993">
        <w:trPr>
          <w:cantSplit/>
          <w:trHeight w:val="397"/>
        </w:trPr>
        <w:tc>
          <w:tcPr>
            <w:tcW w:w="709" w:type="dxa"/>
          </w:tcPr>
          <w:p w:rsidR="00187239" w:rsidRDefault="00187239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2267" w:type="dxa"/>
          </w:tcPr>
          <w:p w:rsidR="00187239" w:rsidRDefault="00187239" w:rsidP="00173390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35/2015/TT-GGDĐT</w:t>
            </w:r>
          </w:p>
        </w:tc>
        <w:tc>
          <w:tcPr>
            <w:tcW w:w="3686" w:type="dxa"/>
          </w:tcPr>
          <w:p w:rsidR="00187239" w:rsidRDefault="00187239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Thông tư hướng dẫn về công tác thi đua, khen thưởng ngành giáo dục</w:t>
            </w:r>
          </w:p>
        </w:tc>
        <w:tc>
          <w:tcPr>
            <w:tcW w:w="1972" w:type="dxa"/>
          </w:tcPr>
          <w:p w:rsidR="00187239" w:rsidRDefault="00187239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31/12/2015</w:t>
            </w:r>
          </w:p>
        </w:tc>
        <w:tc>
          <w:tcPr>
            <w:tcW w:w="1972" w:type="dxa"/>
          </w:tcPr>
          <w:p w:rsidR="00187239" w:rsidRPr="00E306AB" w:rsidRDefault="00187239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187239" w:rsidRPr="00E306AB" w:rsidRDefault="00187239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E1393D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18723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</w:tcPr>
          <w:p w:rsidR="00930993" w:rsidRPr="00E306AB" w:rsidRDefault="00173390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56/2015/NĐ-CP </w:t>
            </w:r>
          </w:p>
        </w:tc>
        <w:tc>
          <w:tcPr>
            <w:tcW w:w="3686" w:type="dxa"/>
          </w:tcPr>
          <w:p w:rsidR="00930993" w:rsidRPr="00E306AB" w:rsidRDefault="00173390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Nghị định về việc đánh giá, phân loại cán bộ, công chức, viên chức hàng năm</w:t>
            </w:r>
          </w:p>
        </w:tc>
        <w:tc>
          <w:tcPr>
            <w:tcW w:w="1972" w:type="dxa"/>
          </w:tcPr>
          <w:p w:rsidR="00930993" w:rsidRPr="00E306AB" w:rsidRDefault="00187239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</w:t>
            </w:r>
            <w:r w:rsidR="00173390">
              <w:rPr>
                <w:rFonts w:ascii="Times New Roman" w:hAnsi="Times New Roman"/>
                <w:sz w:val="26"/>
                <w:szCs w:val="26"/>
              </w:rPr>
              <w:t>6/2015</w:t>
            </w: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06AB" w:rsidRPr="00E306AB" w:rsidTr="00930993">
        <w:trPr>
          <w:cantSplit/>
          <w:trHeight w:val="397"/>
        </w:trPr>
        <w:tc>
          <w:tcPr>
            <w:tcW w:w="709" w:type="dxa"/>
          </w:tcPr>
          <w:p w:rsidR="00E306AB" w:rsidRPr="00E306AB" w:rsidRDefault="00E1393D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18723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7" w:type="dxa"/>
          </w:tcPr>
          <w:p w:rsidR="00E306AB" w:rsidRPr="00E306AB" w:rsidRDefault="00221A8F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27/2012/NĐ-CP</w:t>
            </w:r>
          </w:p>
        </w:tc>
        <w:tc>
          <w:tcPr>
            <w:tcW w:w="3686" w:type="dxa"/>
          </w:tcPr>
          <w:p w:rsidR="00E306AB" w:rsidRPr="00E306AB" w:rsidRDefault="00221A8F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Nghị định Quy định về xử lý kỹ luật viên chức và trách nhiệm bồi thường, hoàn trả của viên chức</w:t>
            </w:r>
          </w:p>
        </w:tc>
        <w:tc>
          <w:tcPr>
            <w:tcW w:w="1972" w:type="dxa"/>
          </w:tcPr>
          <w:p w:rsidR="00E306AB" w:rsidRPr="00E306AB" w:rsidRDefault="00221A8F" w:rsidP="00834AE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06/4/201</w:t>
            </w:r>
            <w:r w:rsidR="00834AE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72" w:type="dxa"/>
          </w:tcPr>
          <w:p w:rsidR="00E306AB" w:rsidRPr="00E306AB" w:rsidRDefault="00E306AB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E306AB" w:rsidRPr="00E306AB" w:rsidRDefault="00E306AB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7239" w:rsidRPr="00E306AB" w:rsidTr="00930993">
        <w:trPr>
          <w:cantSplit/>
          <w:trHeight w:val="397"/>
        </w:trPr>
        <w:tc>
          <w:tcPr>
            <w:tcW w:w="709" w:type="dxa"/>
          </w:tcPr>
          <w:p w:rsidR="00187239" w:rsidRDefault="00187239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2267" w:type="dxa"/>
          </w:tcPr>
          <w:p w:rsidR="00187239" w:rsidRDefault="00187239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07/2012/TT-BNV</w:t>
            </w:r>
          </w:p>
        </w:tc>
        <w:tc>
          <w:tcPr>
            <w:tcW w:w="3686" w:type="dxa"/>
          </w:tcPr>
          <w:p w:rsidR="00187239" w:rsidRDefault="00187239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Thông tư hướng dẫn quản lý văn bản, lập hồ sơ và nộp lưu hồ sơ, tài liệu vào lưu trữ cơ quan</w:t>
            </w:r>
          </w:p>
        </w:tc>
        <w:tc>
          <w:tcPr>
            <w:tcW w:w="1972" w:type="dxa"/>
          </w:tcPr>
          <w:p w:rsidR="00187239" w:rsidRDefault="00187239" w:rsidP="00834AE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22/11/2012</w:t>
            </w:r>
          </w:p>
        </w:tc>
        <w:tc>
          <w:tcPr>
            <w:tcW w:w="1972" w:type="dxa"/>
          </w:tcPr>
          <w:p w:rsidR="00187239" w:rsidRPr="00E306AB" w:rsidRDefault="00187239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187239" w:rsidRPr="00E306AB" w:rsidRDefault="00187239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4AE0" w:rsidRPr="00E306AB" w:rsidTr="00930993">
        <w:trPr>
          <w:cantSplit/>
          <w:trHeight w:val="397"/>
        </w:trPr>
        <w:tc>
          <w:tcPr>
            <w:tcW w:w="709" w:type="dxa"/>
          </w:tcPr>
          <w:p w:rsidR="00834AE0" w:rsidRDefault="00767B39" w:rsidP="00187239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18723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7" w:type="dxa"/>
          </w:tcPr>
          <w:p w:rsidR="00834AE0" w:rsidRDefault="00834AE0" w:rsidP="00834AE0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01/2011/QH13</w:t>
            </w:r>
          </w:p>
        </w:tc>
        <w:tc>
          <w:tcPr>
            <w:tcW w:w="3686" w:type="dxa"/>
          </w:tcPr>
          <w:p w:rsidR="00834AE0" w:rsidRDefault="00834AE0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Luật lưu trữ </w:t>
            </w:r>
          </w:p>
        </w:tc>
        <w:tc>
          <w:tcPr>
            <w:tcW w:w="1972" w:type="dxa"/>
          </w:tcPr>
          <w:p w:rsidR="00834AE0" w:rsidRDefault="00834AE0" w:rsidP="00834AE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11/11/2011</w:t>
            </w:r>
          </w:p>
        </w:tc>
        <w:tc>
          <w:tcPr>
            <w:tcW w:w="1972" w:type="dxa"/>
          </w:tcPr>
          <w:p w:rsidR="00834AE0" w:rsidRPr="00E306AB" w:rsidRDefault="00834AE0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834AE0" w:rsidRPr="00E306AB" w:rsidRDefault="00834AE0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306AB" w:rsidRPr="00E306AB" w:rsidTr="00930993">
        <w:trPr>
          <w:cantSplit/>
          <w:trHeight w:val="397"/>
        </w:trPr>
        <w:tc>
          <w:tcPr>
            <w:tcW w:w="709" w:type="dxa"/>
          </w:tcPr>
          <w:p w:rsidR="00E306AB" w:rsidRPr="00E306AB" w:rsidRDefault="00187239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09</w:t>
            </w:r>
          </w:p>
        </w:tc>
        <w:tc>
          <w:tcPr>
            <w:tcW w:w="2267" w:type="dxa"/>
          </w:tcPr>
          <w:p w:rsidR="00E306AB" w:rsidRPr="00E306AB" w:rsidRDefault="00221A8F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01/2011/TT-BNV</w:t>
            </w:r>
          </w:p>
        </w:tc>
        <w:tc>
          <w:tcPr>
            <w:tcW w:w="3686" w:type="dxa"/>
          </w:tcPr>
          <w:p w:rsidR="00E306AB" w:rsidRPr="00E306AB" w:rsidRDefault="00221A8F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Thông tư hướng dẫn thể thức và kỹ thuật trình bày văn bản hành chính </w:t>
            </w:r>
          </w:p>
        </w:tc>
        <w:tc>
          <w:tcPr>
            <w:tcW w:w="1972" w:type="dxa"/>
          </w:tcPr>
          <w:p w:rsidR="00E306AB" w:rsidRPr="00E306AB" w:rsidRDefault="00221A8F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19/01/2011</w:t>
            </w:r>
          </w:p>
        </w:tc>
        <w:tc>
          <w:tcPr>
            <w:tcW w:w="1972" w:type="dxa"/>
          </w:tcPr>
          <w:p w:rsidR="00E306AB" w:rsidRPr="00E306AB" w:rsidRDefault="00E306AB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E306AB" w:rsidRPr="00E306AB" w:rsidRDefault="00E306AB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930993" w:rsidRPr="00E306AB" w:rsidRDefault="00930993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930993" w:rsidRPr="00FB535D" w:rsidRDefault="00930993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4351" w:rsidRPr="00E306AB" w:rsidTr="00930993">
        <w:trPr>
          <w:cantSplit/>
          <w:trHeight w:val="397"/>
        </w:trPr>
        <w:tc>
          <w:tcPr>
            <w:tcW w:w="709" w:type="dxa"/>
          </w:tcPr>
          <w:p w:rsidR="00454351" w:rsidRPr="00E306AB" w:rsidRDefault="00454351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454351" w:rsidRPr="00E306AB" w:rsidRDefault="00454351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454351" w:rsidRPr="00E306AB" w:rsidRDefault="00454351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454351" w:rsidRPr="00E306AB" w:rsidRDefault="00454351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454351" w:rsidRPr="00E306AB" w:rsidRDefault="00454351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454351" w:rsidRPr="00E306AB" w:rsidRDefault="00454351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930993" w:rsidRPr="00E306AB" w:rsidRDefault="00930993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930993" w:rsidRPr="00E306AB" w:rsidRDefault="00930993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930993" w:rsidRPr="00E306AB" w:rsidRDefault="00930993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930993" w:rsidRPr="00E306AB" w:rsidRDefault="00930993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930993" w:rsidRPr="00E306AB" w:rsidRDefault="00930993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930993" w:rsidRPr="00E306AB" w:rsidRDefault="00930993" w:rsidP="00767B3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E306AB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930993" w:rsidRPr="00E306AB" w:rsidRDefault="00930993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930993" w:rsidRPr="00E306AB" w:rsidRDefault="00930993" w:rsidP="00767B39">
            <w:pPr>
              <w:spacing w:before="120" w:after="12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930993" w:rsidRPr="00E306AB" w:rsidRDefault="00930993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930993" w:rsidRPr="00E306AB" w:rsidRDefault="00930993" w:rsidP="00767B39">
            <w:pPr>
              <w:spacing w:before="120" w:after="12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930993" w:rsidRPr="00E306AB" w:rsidRDefault="00930993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930993" w:rsidRPr="00E306AB" w:rsidRDefault="00930993" w:rsidP="00767B39">
            <w:pPr>
              <w:spacing w:before="120" w:after="12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930993" w:rsidRPr="00E306AB" w:rsidRDefault="00930993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930993" w:rsidRPr="00E306AB" w:rsidRDefault="00930993" w:rsidP="00767B39">
            <w:pPr>
              <w:spacing w:before="120" w:after="12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930993" w:rsidRPr="00E306AB" w:rsidRDefault="00930993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930993" w:rsidRPr="00E306AB" w:rsidRDefault="00930993" w:rsidP="00767B39">
            <w:pPr>
              <w:spacing w:before="120" w:after="12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30993" w:rsidRPr="00E306AB" w:rsidTr="00930993">
        <w:trPr>
          <w:cantSplit/>
          <w:trHeight w:val="397"/>
        </w:trPr>
        <w:tc>
          <w:tcPr>
            <w:tcW w:w="709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</w:tcPr>
          <w:p w:rsidR="00930993" w:rsidRPr="00E306AB" w:rsidRDefault="00930993" w:rsidP="00552D3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930993" w:rsidRPr="00E306AB" w:rsidRDefault="00930993" w:rsidP="00767B39">
            <w:pPr>
              <w:spacing w:before="120" w:after="12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2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6" w:type="dxa"/>
          </w:tcPr>
          <w:p w:rsidR="00930993" w:rsidRPr="00E306AB" w:rsidRDefault="00930993" w:rsidP="00552D3D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16934" w:rsidRPr="00E306AB" w:rsidRDefault="00316934" w:rsidP="00316934">
      <w:pPr>
        <w:pStyle w:val="Header"/>
        <w:tabs>
          <w:tab w:val="clear" w:pos="4320"/>
          <w:tab w:val="clear" w:pos="8640"/>
        </w:tabs>
        <w:spacing w:before="120"/>
        <w:rPr>
          <w:rFonts w:ascii="Times New Roman" w:hAnsi="Times New Roman"/>
          <w:i/>
          <w:sz w:val="26"/>
          <w:szCs w:val="26"/>
        </w:rPr>
      </w:pPr>
      <w:r w:rsidRPr="00E306AB">
        <w:rPr>
          <w:rFonts w:ascii="Times New Roman" w:hAnsi="Times New Roman"/>
          <w:i/>
          <w:sz w:val="26"/>
          <w:szCs w:val="26"/>
        </w:rPr>
        <w:t xml:space="preserve">                                                                                                                               </w:t>
      </w:r>
      <w:r w:rsidR="00834AE0">
        <w:rPr>
          <w:rFonts w:ascii="Times New Roman" w:hAnsi="Times New Roman"/>
          <w:i/>
          <w:sz w:val="26"/>
          <w:szCs w:val="26"/>
        </w:rPr>
        <w:t xml:space="preserve">  </w:t>
      </w:r>
      <w:r w:rsidRPr="00E306AB">
        <w:rPr>
          <w:rFonts w:ascii="Times New Roman" w:hAnsi="Times New Roman"/>
          <w:i/>
          <w:sz w:val="26"/>
          <w:szCs w:val="26"/>
        </w:rPr>
        <w:t>Ngày ... tháng… năm 200...</w:t>
      </w:r>
    </w:p>
    <w:p w:rsidR="00316934" w:rsidRPr="00E306AB" w:rsidRDefault="00316934" w:rsidP="00316934">
      <w:pPr>
        <w:pStyle w:val="Header"/>
        <w:tabs>
          <w:tab w:val="clear" w:pos="4320"/>
          <w:tab w:val="clear" w:pos="8640"/>
        </w:tabs>
        <w:spacing w:before="60"/>
        <w:rPr>
          <w:rFonts w:ascii="Times New Roman" w:hAnsi="Times New Roman"/>
          <w:b/>
          <w:sz w:val="26"/>
          <w:szCs w:val="26"/>
        </w:rPr>
      </w:pPr>
      <w:r w:rsidRPr="00E306AB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Người lập</w:t>
      </w:r>
    </w:p>
    <w:p w:rsidR="001A04F5" w:rsidRPr="00E306AB" w:rsidRDefault="001A04F5" w:rsidP="00316934">
      <w:pPr>
        <w:rPr>
          <w:rFonts w:ascii="Times New Roman" w:hAnsi="Times New Roman"/>
          <w:sz w:val="26"/>
          <w:szCs w:val="26"/>
        </w:rPr>
      </w:pPr>
    </w:p>
    <w:sectPr w:rsidR="001A04F5" w:rsidRPr="00E306AB" w:rsidSect="005745F0">
      <w:headerReference w:type="default" r:id="rId8"/>
      <w:footerReference w:type="default" r:id="rId9"/>
      <w:pgSz w:w="16834" w:h="11909" w:orient="landscape" w:code="9"/>
      <w:pgMar w:top="284" w:right="958" w:bottom="142" w:left="1134" w:header="255" w:footer="3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37C" w:rsidRDefault="0092137C">
      <w:r>
        <w:separator/>
      </w:r>
    </w:p>
  </w:endnote>
  <w:endnote w:type="continuationSeparator" w:id="0">
    <w:p w:rsidR="0092137C" w:rsidRDefault="00921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ArialH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4F5" w:rsidRDefault="001A04F5">
    <w:pPr>
      <w:pStyle w:val="Header"/>
    </w:pPr>
    <w: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37C" w:rsidRDefault="0092137C">
      <w:r>
        <w:separator/>
      </w:r>
    </w:p>
  </w:footnote>
  <w:footnote w:type="continuationSeparator" w:id="0">
    <w:p w:rsidR="0092137C" w:rsidRDefault="00921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4F5" w:rsidRDefault="001A04F5">
    <w:pPr>
      <w:pStyle w:val="Header"/>
      <w:jc w:val="right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BF1"/>
    <w:multiLevelType w:val="hybridMultilevel"/>
    <w:tmpl w:val="AC8CF850"/>
    <w:lvl w:ilvl="0" w:tplc="517EA16C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hint="default"/>
      </w:rPr>
    </w:lvl>
    <w:lvl w:ilvl="1" w:tplc="3DEE57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7056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3232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C61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5AD0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A0D8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DAA3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0853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9005F9"/>
    <w:multiLevelType w:val="multilevel"/>
    <w:tmpl w:val="4178E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A97E7C"/>
    <w:multiLevelType w:val="multilevel"/>
    <w:tmpl w:val="9E606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1E50BC"/>
    <w:multiLevelType w:val="hybridMultilevel"/>
    <w:tmpl w:val="252ED422"/>
    <w:lvl w:ilvl="0" w:tplc="EF809D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14FE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B256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E8AF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3E4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307F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E8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14E2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74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46E"/>
    <w:rsid w:val="00120FA9"/>
    <w:rsid w:val="00173390"/>
    <w:rsid w:val="00187239"/>
    <w:rsid w:val="001A04F5"/>
    <w:rsid w:val="001D294C"/>
    <w:rsid w:val="001D6D35"/>
    <w:rsid w:val="00221A8F"/>
    <w:rsid w:val="00241C5D"/>
    <w:rsid w:val="002B4530"/>
    <w:rsid w:val="002B6C72"/>
    <w:rsid w:val="00316934"/>
    <w:rsid w:val="0036001B"/>
    <w:rsid w:val="00363803"/>
    <w:rsid w:val="00370881"/>
    <w:rsid w:val="00396190"/>
    <w:rsid w:val="00454351"/>
    <w:rsid w:val="0048077B"/>
    <w:rsid w:val="0048432A"/>
    <w:rsid w:val="004847C0"/>
    <w:rsid w:val="00490821"/>
    <w:rsid w:val="00552D3D"/>
    <w:rsid w:val="005745F0"/>
    <w:rsid w:val="005F6EF3"/>
    <w:rsid w:val="0069146E"/>
    <w:rsid w:val="00767B39"/>
    <w:rsid w:val="007C528C"/>
    <w:rsid w:val="00805431"/>
    <w:rsid w:val="00834AE0"/>
    <w:rsid w:val="008829C7"/>
    <w:rsid w:val="0092137C"/>
    <w:rsid w:val="00930993"/>
    <w:rsid w:val="009A115E"/>
    <w:rsid w:val="009E54F0"/>
    <w:rsid w:val="00A10D80"/>
    <w:rsid w:val="00A63BB5"/>
    <w:rsid w:val="00AB6564"/>
    <w:rsid w:val="00B53A20"/>
    <w:rsid w:val="00B54540"/>
    <w:rsid w:val="00D67586"/>
    <w:rsid w:val="00DD6B2F"/>
    <w:rsid w:val="00E1393D"/>
    <w:rsid w:val="00E306AB"/>
    <w:rsid w:val="00E64CE4"/>
    <w:rsid w:val="00F3482D"/>
    <w:rsid w:val="00F7000D"/>
    <w:rsid w:val="00FB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.VnTime" w:hAnsi=".VnTime"/>
      <w:sz w:val="24"/>
    </w:rPr>
  </w:style>
  <w:style w:type="paragraph" w:styleId="Heading1">
    <w:name w:val="heading 1"/>
    <w:basedOn w:val="Normal"/>
    <w:next w:val="Normal"/>
    <w:qFormat/>
    <w:pPr>
      <w:keepNext/>
      <w:spacing w:before="60" w:after="60"/>
      <w:jc w:val="center"/>
      <w:outlineLvl w:val="0"/>
    </w:pPr>
    <w:rPr>
      <w:rFonts w:ascii=".VnArial" w:hAnsi=".VnArial"/>
      <w:b/>
    </w:rPr>
  </w:style>
  <w:style w:type="paragraph" w:styleId="Heading4">
    <w:name w:val="heading 4"/>
    <w:basedOn w:val="Normal"/>
    <w:next w:val="Normal"/>
    <w:qFormat/>
    <w:pPr>
      <w:keepNext/>
      <w:spacing w:before="60" w:after="60"/>
      <w:jc w:val="both"/>
      <w:outlineLvl w:val="3"/>
    </w:pPr>
    <w:rPr>
      <w:rFonts w:ascii=".VnArial" w:hAnsi=".VnArial"/>
      <w:b/>
    </w:rPr>
  </w:style>
  <w:style w:type="paragraph" w:styleId="Heading5">
    <w:name w:val="heading 5"/>
    <w:basedOn w:val="Normal"/>
    <w:next w:val="Normal"/>
    <w:qFormat/>
    <w:pPr>
      <w:keepNext/>
      <w:spacing w:line="380" w:lineRule="atLeast"/>
      <w:jc w:val="center"/>
      <w:outlineLvl w:val="4"/>
    </w:pPr>
    <w:rPr>
      <w:rFonts w:ascii=".VnArial" w:hAnsi=".VnArial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.VnArialH" w:hAnsi=".VnArialH"/>
      <w:sz w:val="2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316934"/>
    <w:rPr>
      <w:rFonts w:ascii=".VnTime" w:hAnsi=".VnTime"/>
      <w:sz w:val="24"/>
    </w:rPr>
  </w:style>
  <w:style w:type="character" w:customStyle="1" w:styleId="TitleChar">
    <w:name w:val="Title Char"/>
    <w:link w:val="Title"/>
    <w:locked/>
    <w:rsid w:val="00316934"/>
    <w:rPr>
      <w:rFonts w:ascii=".VnArialH" w:hAnsi=".VnArialH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.VnTime" w:hAnsi=".VnTime"/>
      <w:sz w:val="24"/>
    </w:rPr>
  </w:style>
  <w:style w:type="paragraph" w:styleId="Heading1">
    <w:name w:val="heading 1"/>
    <w:basedOn w:val="Normal"/>
    <w:next w:val="Normal"/>
    <w:qFormat/>
    <w:pPr>
      <w:keepNext/>
      <w:spacing w:before="60" w:after="60"/>
      <w:jc w:val="center"/>
      <w:outlineLvl w:val="0"/>
    </w:pPr>
    <w:rPr>
      <w:rFonts w:ascii=".VnArial" w:hAnsi=".VnArial"/>
      <w:b/>
    </w:rPr>
  </w:style>
  <w:style w:type="paragraph" w:styleId="Heading4">
    <w:name w:val="heading 4"/>
    <w:basedOn w:val="Normal"/>
    <w:next w:val="Normal"/>
    <w:qFormat/>
    <w:pPr>
      <w:keepNext/>
      <w:spacing w:before="60" w:after="60"/>
      <w:jc w:val="both"/>
      <w:outlineLvl w:val="3"/>
    </w:pPr>
    <w:rPr>
      <w:rFonts w:ascii=".VnArial" w:hAnsi=".VnArial"/>
      <w:b/>
    </w:rPr>
  </w:style>
  <w:style w:type="paragraph" w:styleId="Heading5">
    <w:name w:val="heading 5"/>
    <w:basedOn w:val="Normal"/>
    <w:next w:val="Normal"/>
    <w:qFormat/>
    <w:pPr>
      <w:keepNext/>
      <w:spacing w:line="380" w:lineRule="atLeast"/>
      <w:jc w:val="center"/>
      <w:outlineLvl w:val="4"/>
    </w:pPr>
    <w:rPr>
      <w:rFonts w:ascii=".VnArial" w:hAnsi=".VnArial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.VnArialH" w:hAnsi=".VnArialH"/>
      <w:sz w:val="2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316934"/>
    <w:rPr>
      <w:rFonts w:ascii=".VnTime" w:hAnsi=".VnTime"/>
      <w:sz w:val="24"/>
    </w:rPr>
  </w:style>
  <w:style w:type="character" w:customStyle="1" w:styleId="TitleChar">
    <w:name w:val="Title Char"/>
    <w:link w:val="Title"/>
    <w:locked/>
    <w:rsid w:val="00316934"/>
    <w:rPr>
      <w:rFonts w:ascii=".VnArialH" w:hAnsi=".VnArialH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\HO%20SO%20ISO\DANH%20MUC%20TAI%20LIEU%20BEN%20TRONG%20P.%20TCHCTH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DANH MUC TAI LIEU BEN TRONG P. TCHCTH.dot</Template>
  <TotalTime>85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CongtyTuvanchatluong-QCC.,Ltd</vt:lpstr>
    </vt:vector>
  </TitlesOfParts>
  <Company>SitechCo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CongtyTuvanchatluong-QCC.,Ltd</dc:title>
  <dc:creator>MYSA</dc:creator>
  <cp:lastModifiedBy>MYSA</cp:lastModifiedBy>
  <cp:revision>19</cp:revision>
  <cp:lastPrinted>2009-03-10T02:43:00Z</cp:lastPrinted>
  <dcterms:created xsi:type="dcterms:W3CDTF">2018-09-20T03:57:00Z</dcterms:created>
  <dcterms:modified xsi:type="dcterms:W3CDTF">2018-09-20T07:22:00Z</dcterms:modified>
</cp:coreProperties>
</file>